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07055">
        <w:rPr>
          <w:rFonts w:ascii="Times New Roman" w:hAnsi="Times New Roman" w:cs="Times New Roman"/>
          <w:sz w:val="24"/>
          <w:szCs w:val="24"/>
        </w:rPr>
        <w:t>Зарегистрировано в Минюсте России 2 февраля 2011 г. N 19661</w:t>
      </w:r>
    </w:p>
    <w:p w:rsidR="00D96053" w:rsidRPr="00E07055" w:rsidRDefault="00D960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от 21 января 2011 г. N 15н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ОБ УТВЕРЖДЕНИИ ТИПОВОГО ПОЛОЖЕНИЯ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О ТЕРРИТОРИАЛЬНОМ ФОНДЕ ОБЯЗАТЕЛЬНОГО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МЕДИЦИНСКОГО СТРАХОВАНИЯ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070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Минздрава России от 07.10.2013 N 705н)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6758; 2013, N 7, ст. 606; N 27, ст. 3477; N 30, ст. 4084)) приказываю: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E070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Минздрава России от 07.10.2013 N 705н)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E07055">
          <w:rPr>
            <w:rFonts w:ascii="Times New Roman" w:hAnsi="Times New Roman" w:cs="Times New Roman"/>
            <w:sz w:val="24"/>
            <w:szCs w:val="24"/>
          </w:rPr>
          <w:t>Типовое положение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о территориальном фонде обязательного медицинского страхования согласно приложению.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Министр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Т.А.ГОЛИКОВА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E07055">
        <w:rPr>
          <w:rFonts w:ascii="Times New Roman" w:hAnsi="Times New Roman" w:cs="Times New Roman"/>
          <w:sz w:val="24"/>
          <w:szCs w:val="24"/>
        </w:rPr>
        <w:t>Приложение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к Приказу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от 21 января 2011 г. N 15н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E07055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О ТЕРРИТОРИАЛЬНОМ ФОНДЕ ОБЯЗАТЕЛЬНОГО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055">
        <w:rPr>
          <w:rFonts w:ascii="Times New Roman" w:hAnsi="Times New Roman" w:cs="Times New Roman"/>
          <w:b/>
          <w:bCs/>
          <w:sz w:val="24"/>
          <w:szCs w:val="24"/>
        </w:rPr>
        <w:t>МЕДИЦИНСКОГО СТРАХОВАНИЯ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E070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Минздрава России от 07.10.2013 N 705н)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0"/>
      <w:bookmarkEnd w:id="3"/>
      <w:r w:rsidRPr="00E070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1. Территориальный фонд обязательного медицинского страхования (далее - территориальный фонд) является некоммерческой организацией, созданной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2. Территориальный фонд является юридическим лицом, созданным в соответствии с </w:t>
      </w:r>
      <w:hyperlink r:id="rId8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Федерации, и в своей деятельности подотчетен высшему исполнительному органу государственной власти субъекта Российской Федерации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3. Официальное наименование - территориальный фонд обязательного медицинского страхования субъекта Российской Федерации; сокращенное наименование - ТФОМС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4. Местонахождение территориального фонда и его юридический адрес.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5. Территориальный фонд осуществляет свою деятельность в соответствии с </w:t>
      </w:r>
      <w:hyperlink r:id="rId9" w:history="1">
        <w:r w:rsidRPr="00E0705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осуществляющим функции по выработке государственной политики и нормативно-правовому регулированию в сфере здравоохранения, настоящим Типовым положением и нормативными правовыми актами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E07055">
        <w:rPr>
          <w:rFonts w:ascii="Times New Roman" w:hAnsi="Times New Roman" w:cs="Times New Roman"/>
          <w:sz w:val="24"/>
          <w:szCs w:val="24"/>
        </w:rPr>
        <w:t>II. Задачи территориального фонда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6. Задачами территориального фонда являются: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6.1. обеспечение предусмотренных </w:t>
      </w:r>
      <w:hyperlink r:id="rId10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 прав граждан в системе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6.2.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</w:t>
      </w:r>
      <w:hyperlink r:id="rId11" w:history="1">
        <w:r w:rsidRPr="00E07055">
          <w:rPr>
            <w:rFonts w:ascii="Times New Roman" w:hAnsi="Times New Roman" w:cs="Times New Roman"/>
            <w:sz w:val="24"/>
            <w:szCs w:val="24"/>
          </w:rPr>
          <w:t>базовой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программы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6.3.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6.4.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</w:t>
      </w:r>
      <w:hyperlink r:id="rId12" w:history="1">
        <w:r w:rsidRPr="00E07055">
          <w:rPr>
            <w:rFonts w:ascii="Times New Roman" w:hAnsi="Times New Roman" w:cs="Times New Roman"/>
            <w:sz w:val="24"/>
            <w:szCs w:val="24"/>
          </w:rPr>
          <w:t>базовой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программы обязательного медицинского страхования независимо от финансового положения страховщика.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E07055">
        <w:rPr>
          <w:rFonts w:ascii="Times New Roman" w:hAnsi="Times New Roman" w:cs="Times New Roman"/>
          <w:sz w:val="24"/>
          <w:szCs w:val="24"/>
        </w:rPr>
        <w:t>III. Полномочия и функции территориального фонда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7.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Федеральным </w:t>
      </w:r>
      <w:hyperlink r:id="rId13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от 29 ноября 2010 г. N 326-ФЗ "Об обязательном медицинском страховании в Российской Федерации" (далее - Федеральный закон "Об обязательном медицинском страховании в Российской Федерации"), настоящим Типовым положением, законом о бюджете территориального фонда.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 Территориальный фонд осуществляет следующие полномочия страховщика: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8.2.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</w:t>
      </w:r>
      <w:r w:rsidRPr="00E07055"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8.3.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8.5.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</w:t>
      </w:r>
      <w:hyperlink r:id="rId14" w:history="1">
        <w:r w:rsidRPr="00E070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07055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8.6. утверждает для страховых медицинских организаций дифференцированные </w:t>
      </w:r>
      <w:proofErr w:type="spellStart"/>
      <w:r w:rsidRPr="00E07055">
        <w:rPr>
          <w:rFonts w:ascii="Times New Roman" w:hAnsi="Times New Roman" w:cs="Times New Roman"/>
          <w:sz w:val="24"/>
          <w:szCs w:val="24"/>
        </w:rPr>
        <w:t>подушевые</w:t>
      </w:r>
      <w:proofErr w:type="spellEnd"/>
      <w:r w:rsidRPr="00E07055">
        <w:rPr>
          <w:rFonts w:ascii="Times New Roman" w:hAnsi="Times New Roman" w:cs="Times New Roman"/>
          <w:sz w:val="24"/>
          <w:szCs w:val="24"/>
        </w:rPr>
        <w:t xml:space="preserve"> нормативы в </w:t>
      </w:r>
      <w:hyperlink r:id="rId15" w:history="1">
        <w:r w:rsidRPr="00E070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07055">
        <w:rPr>
          <w:rFonts w:ascii="Times New Roman" w:hAnsi="Times New Roman" w:cs="Times New Roman"/>
          <w:sz w:val="24"/>
          <w:szCs w:val="24"/>
        </w:rPr>
        <w:t>, установленном правилами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8.8.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6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8.9. </w:t>
      </w:r>
      <w:hyperlink r:id="rId17" w:history="1">
        <w:r w:rsidRPr="00E07055">
          <w:rPr>
            <w:rFonts w:ascii="Times New Roman" w:hAnsi="Times New Roman" w:cs="Times New Roman"/>
            <w:sz w:val="24"/>
            <w:szCs w:val="24"/>
          </w:rPr>
          <w:t>ведет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территориальный реестр экспертов качества медицинской помощи в соответствии с </w:t>
      </w:r>
      <w:hyperlink r:id="rId18" w:history="1">
        <w:r w:rsidRPr="00E0705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организации и проведения контроля объемов, сроков, качества и условий предоставления медицинской помощи;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8.10.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8.12.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8.14.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8.15.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705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7055">
        <w:rPr>
          <w:rFonts w:ascii="Times New Roman" w:hAnsi="Times New Roman" w:cs="Times New Roman"/>
          <w:sz w:val="24"/>
          <w:szCs w:val="24"/>
        </w:rPr>
        <w:t xml:space="preserve">. 8.15 в ред. </w:t>
      </w:r>
      <w:hyperlink r:id="rId19" w:history="1">
        <w:r w:rsidRPr="00E070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Минздрава России от 07.10.2013 N 705н)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8.16. ведет региональный сегмент единого регистра застрахованных лиц;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8.17. обеспечивает в пределах своей компетенции защиту сведений, составляющих информацию ограниченного доступа;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lastRenderedPageBreak/>
        <w:t>8.18.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705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7055">
        <w:rPr>
          <w:rFonts w:ascii="Times New Roman" w:hAnsi="Times New Roman" w:cs="Times New Roman"/>
          <w:sz w:val="24"/>
          <w:szCs w:val="24"/>
        </w:rPr>
        <w:t xml:space="preserve">. 8.18 в ред. </w:t>
      </w:r>
      <w:hyperlink r:id="rId20" w:history="1">
        <w:r w:rsidRPr="00E07055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Минздрава России от 07.10.2013 N 705н)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 Территориальный фонд осуществляет следующие функции: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9.1. организует прием граждан, обеспечивает своевременное и полное рассмотрение обращений граждан в соответствии с </w:t>
      </w:r>
      <w:hyperlink r:id="rId21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9.2. проводит разъяснительную работу, информирование населения по вопросам, относящимся к компетенции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22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9.7.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</w:t>
      </w:r>
      <w:hyperlink r:id="rId23" w:history="1">
        <w:r w:rsidRPr="00E07055">
          <w:rPr>
            <w:rFonts w:ascii="Times New Roman" w:hAnsi="Times New Roman" w:cs="Times New Roman"/>
            <w:sz w:val="24"/>
            <w:szCs w:val="24"/>
          </w:rPr>
          <w:t>базовой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программой обязательного медицинского страхования, а территориальный фонд,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9.8. осуществляет расчеты за медицинскую помощь, оказанную застрахованным лицам медицинскими организациями, созданными в соответствии с </w:t>
      </w:r>
      <w:hyperlink r:id="rId24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 и находящимися за пределами территории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9.9. осуществляет контроль за деятельностью страховой медицинской организации, осуществляемой в соответствии с Федеральным </w:t>
      </w:r>
      <w:hyperlink r:id="rId25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9.10. при отсутствии страховых медицинских организаций на территории субъекта Российской Федерации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9.11.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</w:t>
      </w:r>
      <w:hyperlink r:id="rId26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требованиями по защите персональных данных;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9.12. направляет в страховые медицинские организации, осуществляющие деятельность в сфере обязательного медицинского страхования в субъекте Российской Федерации,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9.13.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</w:t>
      </w:r>
      <w:r w:rsidRPr="00E07055">
        <w:rPr>
          <w:rFonts w:ascii="Times New Roman" w:hAnsi="Times New Roman" w:cs="Times New Roman"/>
          <w:sz w:val="24"/>
          <w:szCs w:val="24"/>
        </w:rPr>
        <w:lastRenderedPageBreak/>
        <w:t>работающего населения;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9.14.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9.15. предъявляет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9.16.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9.17. участвует в установлении тарифов на оплату медицинской помощи;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9.18. рассматривает претензию медицинской организации на заключение страховой медицинской организации;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9.19. осуществляет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9.20. ведет учет и отчетность в соответствии с законодательством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9.21. изучает и обобщает практику применения нормативных правовых актов по обязательному медицинскому страхованию;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9.22.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9.23. в установленном законодательством Российской Федерации </w:t>
      </w:r>
      <w:hyperlink r:id="rId27" w:history="1">
        <w:r w:rsidRPr="00E0705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9.24.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10%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9.25.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E07055">
        <w:rPr>
          <w:rFonts w:ascii="Times New Roman" w:hAnsi="Times New Roman" w:cs="Times New Roman"/>
          <w:sz w:val="24"/>
          <w:szCs w:val="24"/>
        </w:rPr>
        <w:t>IV. Средства территориального фонда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10. Доходы бюджета территориального фонда формируются в соответствии с бюджетным </w:t>
      </w:r>
      <w:hyperlink r:id="rId28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Федерации. К доходам бюджета территориального фонда относятся: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10.1. межбюджетные трансферты, передаваемые из бюджета Федерального фонда в соответствии с </w:t>
      </w:r>
      <w:hyperlink r:id="rId29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1"/>
      <w:bookmarkEnd w:id="7"/>
      <w:r w:rsidRPr="00E07055">
        <w:rPr>
          <w:rFonts w:ascii="Times New Roman" w:hAnsi="Times New Roman" w:cs="Times New Roman"/>
          <w:sz w:val="24"/>
          <w:szCs w:val="24"/>
        </w:rPr>
        <w:t xml:space="preserve">10.2. платежи субъекта Российской Федерации на дополнительное финансовое обеспечение реализации территориальной программы обязательного медицинского </w:t>
      </w:r>
      <w:r w:rsidRPr="00E07055">
        <w:rPr>
          <w:rFonts w:ascii="Times New Roman" w:hAnsi="Times New Roman" w:cs="Times New Roman"/>
          <w:sz w:val="24"/>
          <w:szCs w:val="24"/>
        </w:rPr>
        <w:lastRenderedPageBreak/>
        <w:t xml:space="preserve">страхования в пределах </w:t>
      </w:r>
      <w:hyperlink r:id="rId30" w:history="1">
        <w:r w:rsidRPr="00E07055">
          <w:rPr>
            <w:rFonts w:ascii="Times New Roman" w:hAnsi="Times New Roman" w:cs="Times New Roman"/>
            <w:sz w:val="24"/>
            <w:szCs w:val="24"/>
          </w:rPr>
          <w:t>базовой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программы обязательного медицинского страхования в соответствии с Федеральным </w:t>
      </w:r>
      <w:hyperlink r:id="rId31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2"/>
      <w:bookmarkEnd w:id="8"/>
      <w:r w:rsidRPr="00E07055">
        <w:rPr>
          <w:rFonts w:ascii="Times New Roman" w:hAnsi="Times New Roman" w:cs="Times New Roman"/>
          <w:sz w:val="24"/>
          <w:szCs w:val="24"/>
        </w:rPr>
        <w:t xml:space="preserve">10.3. платежи субъекта Российской Федерации на финансовое обеспечение дополнительных видов и условий оказания медицинской помощи, не установленных </w:t>
      </w:r>
      <w:hyperlink r:id="rId32" w:history="1">
        <w:r w:rsidRPr="00E07055">
          <w:rPr>
            <w:rFonts w:ascii="Times New Roman" w:hAnsi="Times New Roman" w:cs="Times New Roman"/>
            <w:sz w:val="24"/>
            <w:szCs w:val="24"/>
          </w:rPr>
          <w:t>базовой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программой обязательного медицинского страхования, в соответствии с Федеральным </w:t>
      </w:r>
      <w:hyperlink r:id="rId33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10.4. доходы от размещения временно свободных средств;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10.5. межбюджетные трансферты, передаваемые из бюджета субъекта Российской Федерации, в случаях, установленных законом субъекта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10.6. начисленные пени и штрафы, подлежащие зачислению в бюджет территориального фонда в соответствии с законодательством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10.7. иные источники, предусмотренные законодательством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 Расходы бюджета территориального фонда осуществляются в целях финансового обеспечения: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11.1. выполнения территориальной программы обязательного медицинского страхования;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11.2. исполнения расходных обязательств субъекта Российской Федерации, возникающих при осуществлении органом государственной власти субъекта Российской Федерации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11.3. исполнения расходных обязательств субъекта Российской Федерации, возникающих в результате принятия законов и (или) иных нормативных правовых актов субъекта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11.4. ведения дела по обязательному медицинскому страхованию страховыми медицинскими организациями;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11.5. выполнения функций органа управления территориального фонда.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12.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</w:t>
      </w:r>
      <w:hyperlink r:id="rId34" w:history="1">
        <w:r w:rsidRPr="00E0705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13. Размер и порядок уплаты платежей субъекта Российской Федерации, указанных в </w:t>
      </w:r>
      <w:hyperlink w:anchor="Par111" w:history="1">
        <w:r w:rsidRPr="00E07055">
          <w:rPr>
            <w:rFonts w:ascii="Times New Roman" w:hAnsi="Times New Roman" w:cs="Times New Roman"/>
            <w:sz w:val="24"/>
            <w:szCs w:val="24"/>
          </w:rPr>
          <w:t>подпунктах 10.2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2" w:history="1">
        <w:r w:rsidRPr="00E07055">
          <w:rPr>
            <w:rFonts w:ascii="Times New Roman" w:hAnsi="Times New Roman" w:cs="Times New Roman"/>
            <w:sz w:val="24"/>
            <w:szCs w:val="24"/>
          </w:rPr>
          <w:t>10.3 пункта 10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устанавливаются законом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14.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15. Выполнение функций органа управления территориального фонда осуществляется за счет средств бюджета территориального фонда, утвержденного законодательным (представительным) органом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16. Имущество территориального фонда, приобретенное за счет средств обязательного медицинского страхования, является государственной собственностью субъекта Российской Федерации и используется территориальным фондом на праве оперативного управления.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9"/>
      <w:bookmarkEnd w:id="9"/>
      <w:r w:rsidRPr="00E07055">
        <w:rPr>
          <w:rFonts w:ascii="Times New Roman" w:hAnsi="Times New Roman" w:cs="Times New Roman"/>
          <w:sz w:val="24"/>
          <w:szCs w:val="24"/>
        </w:rPr>
        <w:t>V. Органы управления территориальным фондом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и организация деятельности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lastRenderedPageBreak/>
        <w:t>17. Управление территориальным фондом осуществляется директором.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18.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19.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 Директор территориального фонда: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20.1. действует от имени территориального фонда и представляет его интересы без доверенности;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20.2. распределяет обязанности между своими заместителями;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20.3. представляет для утверждения в высший исполнительный орган государственной власти субъекта Российской Федерации предельную численность, фонд оплаты труда, структуру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20.4.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20.5. утверждает положения о структурных подразделениях, должностные инструкции работников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20.8. привлекает работников территориального фонда к дисциплинарной ответственности в соответствии с трудовым </w:t>
      </w:r>
      <w:hyperlink r:id="rId35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20.9.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20.10. открывает расчетные и другие счета территориального фонда;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20.11. организует ведение учета и отчетности территориального фонда.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21.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22. Состав правления территориального фонда утверждается высшим исполнительным органом государственной власти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23. Порядок проведения заседаний и принятия решений правления территориального фонда определяется высшим исполнительным органом государственной власти субъекта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24.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52"/>
      <w:bookmarkEnd w:id="10"/>
      <w:r w:rsidRPr="00E07055">
        <w:rPr>
          <w:rFonts w:ascii="Times New Roman" w:hAnsi="Times New Roman" w:cs="Times New Roman"/>
          <w:sz w:val="24"/>
          <w:szCs w:val="24"/>
        </w:rPr>
        <w:t>VI. Контроль за деятельностью территориального фонда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>25. Контроль за деятельностью территориального фонда осуществляется высшим исполнительным органом государственной власти субъекта Российской Федерации и Федеральным фондом.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055">
        <w:rPr>
          <w:rFonts w:ascii="Times New Roman" w:hAnsi="Times New Roman" w:cs="Times New Roman"/>
          <w:sz w:val="24"/>
          <w:szCs w:val="24"/>
        </w:rPr>
        <w:t xml:space="preserve">26. Контроль за исполнением бюджета территориального фонда осуществляется в </w:t>
      </w:r>
      <w:r w:rsidRPr="00E0705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бюджетным </w:t>
      </w:r>
      <w:hyperlink r:id="rId36" w:history="1">
        <w:r w:rsidRPr="00E0705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0705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053" w:rsidRPr="00E07055" w:rsidRDefault="00D9605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A1E" w:rsidRPr="00E07055" w:rsidRDefault="00B46A1E">
      <w:pPr>
        <w:rPr>
          <w:rFonts w:ascii="Times New Roman" w:hAnsi="Times New Roman" w:cs="Times New Roman"/>
          <w:sz w:val="24"/>
          <w:szCs w:val="24"/>
        </w:rPr>
      </w:pPr>
    </w:p>
    <w:sectPr w:rsidR="00B46A1E" w:rsidRPr="00E07055" w:rsidSect="00E070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96053"/>
    <w:rsid w:val="000D1CE8"/>
    <w:rsid w:val="00731810"/>
    <w:rsid w:val="00B46A1E"/>
    <w:rsid w:val="00D96053"/>
    <w:rsid w:val="00E0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899012C680AF32881D29BC1A69B2850BBE0385214F445052FB57E2FF2B7F811BAB56DE314B91iFaEJ" TargetMode="External"/><Relationship Id="rId13" Type="http://schemas.openxmlformats.org/officeDocument/2006/relationships/hyperlink" Target="consultantplus://offline/ref=3936899012C680AF32881D29BC1A69B2850BBB0D89224F445052FB57E2iFaFJ" TargetMode="External"/><Relationship Id="rId18" Type="http://schemas.openxmlformats.org/officeDocument/2006/relationships/hyperlink" Target="consultantplus://offline/ref=3936899012C680AF32881D29BC1A69B2850CBE0981274F445052FB57E2FF2B7F811BAB56DE314997iFa1J" TargetMode="External"/><Relationship Id="rId26" Type="http://schemas.openxmlformats.org/officeDocument/2006/relationships/hyperlink" Target="consultantplus://offline/ref=3936899012C680AF32881D29BC1A69B2850AB40D84204F445052FB57E2iFa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36899012C680AF32881D29BC1A69B2850AB50F83234F445052FB57E2iFaFJ" TargetMode="External"/><Relationship Id="rId34" Type="http://schemas.openxmlformats.org/officeDocument/2006/relationships/hyperlink" Target="consultantplus://offline/ref=3936899012C680AF32881D29BC1A69B2850CB80280264F445052FB57E2FF2B7F811BAB56DE314997iFa1J" TargetMode="External"/><Relationship Id="rId7" Type="http://schemas.openxmlformats.org/officeDocument/2006/relationships/hyperlink" Target="consultantplus://offline/ref=3936899012C680AF32881D29BC1A69B2850BBB0C82244F445052FB57E2FF2B7F811BAB56DE314996iFa9J" TargetMode="External"/><Relationship Id="rId12" Type="http://schemas.openxmlformats.org/officeDocument/2006/relationships/hyperlink" Target="consultantplus://offline/ref=3936899012C680AF32881D29BC1A69B2850BBB0D89224F445052FB57E2FF2B7F811BAB56DE314D97iFaCJ" TargetMode="External"/><Relationship Id="rId17" Type="http://schemas.openxmlformats.org/officeDocument/2006/relationships/hyperlink" Target="consultantplus://offline/ref=3936899012C680AF32881D29BC1A69B2850CB80D85244F445052FB57E2FF2B7F811BAB56DE314997iFa1J" TargetMode="External"/><Relationship Id="rId25" Type="http://schemas.openxmlformats.org/officeDocument/2006/relationships/hyperlink" Target="consultantplus://offline/ref=3936899012C680AF32881D29BC1A69B2850BBB0D89224F445052FB57E2FF2B7F811BAB56DE314893iFa9J" TargetMode="External"/><Relationship Id="rId33" Type="http://schemas.openxmlformats.org/officeDocument/2006/relationships/hyperlink" Target="consultantplus://offline/ref=3936899012C680AF32881D29BC1A69B2850BBB0D89224F445052FB57E2iFaF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36899012C680AF32881D29BC1A69B2850BBB0D89224F445052FB57E2FF2B7F811BAB56DE314A9EiFa8J" TargetMode="External"/><Relationship Id="rId20" Type="http://schemas.openxmlformats.org/officeDocument/2006/relationships/hyperlink" Target="consultantplus://offline/ref=3936899012C680AF32881D29BC1A69B2850BBB0C82244F445052FB57E2FF2B7F811BAB56DE314996iFaBJ" TargetMode="External"/><Relationship Id="rId29" Type="http://schemas.openxmlformats.org/officeDocument/2006/relationships/hyperlink" Target="consultantplus://offline/ref=3936899012C680AF32881D29BC1A69B2850AB503892F4F445052FB57E2FF2B7F811BAB54DD30i4a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899012C680AF32881D29BC1A69B2850BBB0C82244F445052FB57E2FF2B7F811BAB56DE314996iFa8J" TargetMode="External"/><Relationship Id="rId11" Type="http://schemas.openxmlformats.org/officeDocument/2006/relationships/hyperlink" Target="consultantplus://offline/ref=3936899012C680AF32881D29BC1A69B2850BBB0D89224F445052FB57E2FF2B7F811BAB56DE314D97iFaCJ" TargetMode="External"/><Relationship Id="rId24" Type="http://schemas.openxmlformats.org/officeDocument/2006/relationships/hyperlink" Target="consultantplus://offline/ref=3936899012C680AF32881D29BC1A69B2850BBB0D89224F445052FB57E2FF2B7F811BAB56DE314892iFaBJ" TargetMode="External"/><Relationship Id="rId32" Type="http://schemas.openxmlformats.org/officeDocument/2006/relationships/hyperlink" Target="consultantplus://offline/ref=3936899012C680AF32881D29BC1A69B2850BBB0D89224F445052FB57E2FF2B7F811BAB56DE314D97iFaC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3936899012C680AF32881D29BC1A69B2850BBB0D89224F445052FB57E2FF2B7F811BAB56DE314A90iFaEJ" TargetMode="External"/><Relationship Id="rId15" Type="http://schemas.openxmlformats.org/officeDocument/2006/relationships/hyperlink" Target="consultantplus://offline/ref=3936899012C680AF32881D29BC1A69B2850BB80882254F445052FB57E2FF2B7F811BAB56DE314C92iFa1J" TargetMode="External"/><Relationship Id="rId23" Type="http://schemas.openxmlformats.org/officeDocument/2006/relationships/hyperlink" Target="consultantplus://offline/ref=3936899012C680AF32881D29BC1A69B2850BBB0D89224F445052FB57E2FF2B7F811BAB56DE314D97iFaCJ" TargetMode="External"/><Relationship Id="rId28" Type="http://schemas.openxmlformats.org/officeDocument/2006/relationships/hyperlink" Target="consultantplus://offline/ref=3936899012C680AF32881D29BC1A69B2850AB503892F4F445052FB57E2FF2B7F811BAB55DC35i4a1J" TargetMode="External"/><Relationship Id="rId36" Type="http://schemas.openxmlformats.org/officeDocument/2006/relationships/hyperlink" Target="consultantplus://offline/ref=3936899012C680AF32881D29BC1A69B2850AB503892F4F445052FB57E2FF2B7F811BAB56DE304996iFa9J" TargetMode="External"/><Relationship Id="rId10" Type="http://schemas.openxmlformats.org/officeDocument/2006/relationships/hyperlink" Target="consultantplus://offline/ref=3936899012C680AF32881D29BC1A69B2850BBB0D89224F445052FB57E2FF2B7F811BAB56DE314891iFaDJ" TargetMode="External"/><Relationship Id="rId19" Type="http://schemas.openxmlformats.org/officeDocument/2006/relationships/hyperlink" Target="consultantplus://offline/ref=3936899012C680AF32881D29BC1A69B2850BBB0C82244F445052FB57E2FF2B7F811BAB56DE314996iFa9J" TargetMode="External"/><Relationship Id="rId31" Type="http://schemas.openxmlformats.org/officeDocument/2006/relationships/hyperlink" Target="consultantplus://offline/ref=3936899012C680AF32881D29BC1A69B2850BBB0D89224F445052FB57E2iFaFJ" TargetMode="External"/><Relationship Id="rId4" Type="http://schemas.openxmlformats.org/officeDocument/2006/relationships/hyperlink" Target="consultantplus://offline/ref=3936899012C680AF32881D29BC1A69B2850BBB0C82244F445052FB57E2FF2B7F811BAB56DE314997iFaEJ" TargetMode="External"/><Relationship Id="rId9" Type="http://schemas.openxmlformats.org/officeDocument/2006/relationships/hyperlink" Target="consultantplus://offline/ref=3936899012C680AF32881D29BC1A69B28606BA0F8B7118460107F5i5a2J" TargetMode="External"/><Relationship Id="rId14" Type="http://schemas.openxmlformats.org/officeDocument/2006/relationships/hyperlink" Target="consultantplus://offline/ref=3936899012C680AF32881D29BC1A69B2850BBB0D89224F445052FB57E2FF2B7F811BAB56DE314B92iFaEJ" TargetMode="External"/><Relationship Id="rId22" Type="http://schemas.openxmlformats.org/officeDocument/2006/relationships/hyperlink" Target="consultantplus://offline/ref=3936899012C680AF32881D29BC1A69B2850BBB0D89224F445052FB57E2FF2B7F811BAB56DE314A9FiFaFJ" TargetMode="External"/><Relationship Id="rId27" Type="http://schemas.openxmlformats.org/officeDocument/2006/relationships/hyperlink" Target="consultantplus://offline/ref=3936899012C680AF32881D29BC1A69B2850AB50289274F445052FB57E2iFaFJ" TargetMode="External"/><Relationship Id="rId30" Type="http://schemas.openxmlformats.org/officeDocument/2006/relationships/hyperlink" Target="consultantplus://offline/ref=3936899012C680AF32881D29BC1A69B2850BBB0D89224F445052FB57E2FF2B7F811BAB56DE314D97iFaCJ" TargetMode="External"/><Relationship Id="rId35" Type="http://schemas.openxmlformats.org/officeDocument/2006/relationships/hyperlink" Target="consultantplus://offline/ref=3936899012C680AF32881D29BC1A69B2850BBB0C80264F445052FB57E2FF2B7F811BAB56DE30489FiF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3930</Words>
  <Characters>22402</Characters>
  <Application>Microsoft Office Word</Application>
  <DocSecurity>0</DocSecurity>
  <Lines>186</Lines>
  <Paragraphs>52</Paragraphs>
  <ScaleCrop>false</ScaleCrop>
  <Company>Microsoft</Company>
  <LinksUpToDate>false</LinksUpToDate>
  <CharactersWithSpaces>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2019-12-13T06:09:00Z</dcterms:created>
  <dcterms:modified xsi:type="dcterms:W3CDTF">2019-12-13T06:09:00Z</dcterms:modified>
</cp:coreProperties>
</file>